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2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B2282C">
        <w:rPr>
          <w:b/>
          <w:sz w:val="28"/>
          <w:szCs w:val="28"/>
        </w:rPr>
        <w:t xml:space="preserve">образовательное учреждение </w:t>
      </w:r>
    </w:p>
    <w:p w:rsidR="00B2282C" w:rsidRDefault="00B2282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</w:t>
      </w: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Центр творческого развития «Октябрьский»</w:t>
      </w: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28"/>
          <w:szCs w:val="28"/>
        </w:rPr>
      </w:pPr>
    </w:p>
    <w:p w:rsidR="00874B6C" w:rsidRPr="00874B6C" w:rsidRDefault="00874B6C" w:rsidP="004332E3">
      <w:pPr>
        <w:spacing w:line="360" w:lineRule="auto"/>
        <w:ind w:left="-567" w:firstLine="425"/>
        <w:jc w:val="center"/>
        <w:rPr>
          <w:b/>
          <w:sz w:val="36"/>
          <w:szCs w:val="36"/>
        </w:rPr>
      </w:pPr>
      <w:r w:rsidRPr="00874B6C">
        <w:rPr>
          <w:b/>
          <w:sz w:val="36"/>
          <w:szCs w:val="36"/>
        </w:rPr>
        <w:t xml:space="preserve">Статья </w:t>
      </w:r>
    </w:p>
    <w:p w:rsidR="00874B6C" w:rsidRPr="00874B6C" w:rsidRDefault="00874B6C" w:rsidP="00874B6C">
      <w:pPr>
        <w:spacing w:line="360" w:lineRule="auto"/>
        <w:ind w:left="-567" w:firstLine="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874B6C">
        <w:rPr>
          <w:b/>
          <w:sz w:val="40"/>
          <w:szCs w:val="40"/>
        </w:rPr>
        <w:t>Роль клуба авторской песни в духовно-нравственном воспитании молодежи</w:t>
      </w:r>
      <w:r>
        <w:rPr>
          <w:b/>
          <w:sz w:val="40"/>
          <w:szCs w:val="40"/>
        </w:rPr>
        <w:t>»</w:t>
      </w: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40"/>
          <w:szCs w:val="40"/>
        </w:rPr>
      </w:pPr>
    </w:p>
    <w:p w:rsidR="00874B6C" w:rsidRDefault="00874B6C" w:rsidP="004332E3">
      <w:pPr>
        <w:spacing w:line="360" w:lineRule="auto"/>
        <w:ind w:left="-567" w:firstLine="425"/>
        <w:jc w:val="center"/>
        <w:rPr>
          <w:b/>
          <w:sz w:val="40"/>
          <w:szCs w:val="40"/>
        </w:rPr>
      </w:pPr>
    </w:p>
    <w:p w:rsidR="00874B6C" w:rsidRPr="00874B6C" w:rsidRDefault="00874B6C" w:rsidP="004332E3">
      <w:pPr>
        <w:spacing w:line="360" w:lineRule="auto"/>
        <w:ind w:left="-567" w:firstLine="425"/>
        <w:jc w:val="center"/>
        <w:rPr>
          <w:b/>
          <w:sz w:val="40"/>
          <w:szCs w:val="40"/>
        </w:rPr>
      </w:pPr>
    </w:p>
    <w:p w:rsidR="00874B6C" w:rsidRDefault="00874B6C" w:rsidP="00874B6C">
      <w:pPr>
        <w:spacing w:line="360" w:lineRule="auto"/>
        <w:ind w:left="595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Новоселовой</w:t>
      </w:r>
      <w:proofErr w:type="spellEnd"/>
      <w:r>
        <w:rPr>
          <w:b/>
          <w:sz w:val="28"/>
          <w:szCs w:val="28"/>
        </w:rPr>
        <w:t xml:space="preserve"> В. Н</w:t>
      </w:r>
      <w:r w:rsidRPr="00874B6C">
        <w:rPr>
          <w:b/>
          <w:sz w:val="28"/>
          <w:szCs w:val="28"/>
        </w:rPr>
        <w:t xml:space="preserve"> </w:t>
      </w:r>
    </w:p>
    <w:p w:rsidR="00874B6C" w:rsidRDefault="00874B6C" w:rsidP="00874B6C">
      <w:pPr>
        <w:spacing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 </w:t>
      </w:r>
    </w:p>
    <w:p w:rsidR="00874B6C" w:rsidRDefault="00874B6C" w:rsidP="00874B6C">
      <w:pPr>
        <w:spacing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</w:t>
      </w:r>
    </w:p>
    <w:p w:rsidR="00874B6C" w:rsidRDefault="00874B6C" w:rsidP="00874B6C">
      <w:pPr>
        <w:spacing w:line="360" w:lineRule="auto"/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874B6C" w:rsidRDefault="00874B6C" w:rsidP="00874B6C">
      <w:pPr>
        <w:spacing w:line="360" w:lineRule="auto"/>
        <w:ind w:left="5954"/>
        <w:jc w:val="center"/>
        <w:rPr>
          <w:b/>
          <w:sz w:val="28"/>
          <w:szCs w:val="28"/>
        </w:rPr>
      </w:pPr>
    </w:p>
    <w:p w:rsidR="00874B6C" w:rsidRDefault="00874B6C" w:rsidP="00874B6C">
      <w:pPr>
        <w:spacing w:line="360" w:lineRule="auto"/>
        <w:ind w:left="5954"/>
        <w:jc w:val="center"/>
        <w:rPr>
          <w:b/>
          <w:sz w:val="28"/>
          <w:szCs w:val="28"/>
        </w:rPr>
      </w:pPr>
    </w:p>
    <w:p w:rsidR="00874B6C" w:rsidRDefault="00874B6C" w:rsidP="00874B6C">
      <w:pPr>
        <w:spacing w:after="200" w:line="276" w:lineRule="auto"/>
        <w:jc w:val="center"/>
        <w:rPr>
          <w:b/>
          <w:sz w:val="28"/>
          <w:szCs w:val="28"/>
        </w:rPr>
      </w:pPr>
    </w:p>
    <w:p w:rsidR="00874B6C" w:rsidRDefault="00874B6C" w:rsidP="00874B6C">
      <w:pPr>
        <w:spacing w:after="200" w:line="276" w:lineRule="auto"/>
        <w:jc w:val="center"/>
        <w:rPr>
          <w:b/>
          <w:sz w:val="28"/>
          <w:szCs w:val="28"/>
        </w:rPr>
      </w:pPr>
    </w:p>
    <w:p w:rsidR="00874B6C" w:rsidRDefault="00874B6C" w:rsidP="00874B6C">
      <w:pPr>
        <w:spacing w:after="200" w:line="276" w:lineRule="auto"/>
        <w:jc w:val="center"/>
        <w:rPr>
          <w:b/>
          <w:sz w:val="28"/>
          <w:szCs w:val="28"/>
        </w:rPr>
      </w:pPr>
    </w:p>
    <w:p w:rsidR="00874B6C" w:rsidRDefault="00874B6C" w:rsidP="00874B6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Ижевск, 2017</w:t>
      </w:r>
      <w:r>
        <w:rPr>
          <w:b/>
          <w:sz w:val="28"/>
          <w:szCs w:val="28"/>
        </w:rPr>
        <w:br w:type="page"/>
      </w:r>
    </w:p>
    <w:p w:rsidR="005D3D64" w:rsidRPr="005D3D64" w:rsidRDefault="00B2282C" w:rsidP="00722FB4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Становление Человека, патриота своей страны,  личности не возможно без овладения  духовной культурой своего народа.</w:t>
      </w:r>
      <w:r w:rsidR="003C446D" w:rsidRPr="003C446D">
        <w:rPr>
          <w:sz w:val="28"/>
          <w:szCs w:val="28"/>
        </w:rPr>
        <w:t xml:space="preserve"> </w:t>
      </w:r>
      <w:r w:rsidR="003C446D">
        <w:rPr>
          <w:sz w:val="28"/>
          <w:szCs w:val="28"/>
        </w:rPr>
        <w:t xml:space="preserve">На кого хотели бы равняться сегодня наши дети? </w:t>
      </w:r>
      <w:r>
        <w:rPr>
          <w:sz w:val="28"/>
          <w:szCs w:val="28"/>
        </w:rPr>
        <w:t xml:space="preserve"> Мы не перестае</w:t>
      </w:r>
      <w:r w:rsidR="004F3DC2">
        <w:rPr>
          <w:sz w:val="28"/>
          <w:szCs w:val="28"/>
        </w:rPr>
        <w:t xml:space="preserve">м ценить в людях такие качества, </w:t>
      </w:r>
      <w:r>
        <w:rPr>
          <w:sz w:val="28"/>
          <w:szCs w:val="28"/>
        </w:rPr>
        <w:t>как доброта,</w:t>
      </w:r>
      <w:r w:rsidR="004F3DC2">
        <w:rPr>
          <w:sz w:val="28"/>
          <w:szCs w:val="28"/>
        </w:rPr>
        <w:t xml:space="preserve"> </w:t>
      </w:r>
      <w:r>
        <w:rPr>
          <w:sz w:val="28"/>
          <w:szCs w:val="28"/>
        </w:rPr>
        <w:t>честность</w:t>
      </w:r>
      <w:r w:rsidR="004F3DC2">
        <w:rPr>
          <w:sz w:val="28"/>
          <w:szCs w:val="28"/>
        </w:rPr>
        <w:t>, милос</w:t>
      </w:r>
      <w:r w:rsidR="00CD080C">
        <w:rPr>
          <w:sz w:val="28"/>
          <w:szCs w:val="28"/>
        </w:rPr>
        <w:t>ердие, порядочность</w:t>
      </w:r>
      <w:proofErr w:type="gramStart"/>
      <w:r w:rsidR="00CD080C">
        <w:rPr>
          <w:sz w:val="28"/>
          <w:szCs w:val="28"/>
        </w:rPr>
        <w:t>.</w:t>
      </w:r>
      <w:proofErr w:type="gramEnd"/>
      <w:r w:rsidR="00CD080C">
        <w:rPr>
          <w:sz w:val="28"/>
          <w:szCs w:val="28"/>
        </w:rPr>
        <w:t xml:space="preserve"> В современной педагогике  </w:t>
      </w:r>
      <w:r w:rsidR="005D3D64" w:rsidRPr="005D3D64">
        <w:rPr>
          <w:sz w:val="28"/>
          <w:szCs w:val="28"/>
        </w:rPr>
        <w:t xml:space="preserve">большое внимание </w:t>
      </w:r>
      <w:r w:rsidR="00CD080C">
        <w:rPr>
          <w:sz w:val="28"/>
          <w:szCs w:val="28"/>
        </w:rPr>
        <w:t xml:space="preserve">уделяется </w:t>
      </w:r>
      <w:bookmarkStart w:id="0" w:name="_GoBack"/>
      <w:bookmarkEnd w:id="0"/>
      <w:r w:rsidR="005D3D64" w:rsidRPr="005D3D64">
        <w:rPr>
          <w:sz w:val="28"/>
          <w:szCs w:val="28"/>
        </w:rPr>
        <w:t>интеллектуальному развитию наши</w:t>
      </w:r>
      <w:r w:rsidR="004F3DC2">
        <w:rPr>
          <w:sz w:val="28"/>
          <w:szCs w:val="28"/>
        </w:rPr>
        <w:t>х детей.</w:t>
      </w:r>
      <w:r w:rsidR="005D3D64" w:rsidRPr="005D3D64">
        <w:rPr>
          <w:sz w:val="28"/>
          <w:szCs w:val="28"/>
        </w:rPr>
        <w:t xml:space="preserve">  В связи с развитием информационных технологий, молодежь теряется в информационном потоке, начинает  испытывать  голод в живом человеческом  общении, наполненным радостью творчества и созидания. </w:t>
      </w:r>
      <w:r w:rsidR="00005F27">
        <w:rPr>
          <w:sz w:val="28"/>
          <w:szCs w:val="28"/>
        </w:rPr>
        <w:t>В последнее время роль учителя и педагога сводится к носите</w:t>
      </w:r>
      <w:r w:rsidR="00F170A9">
        <w:rPr>
          <w:sz w:val="28"/>
          <w:szCs w:val="28"/>
        </w:rPr>
        <w:t xml:space="preserve">лю и передатчику информации, а </w:t>
      </w:r>
      <w:r w:rsidR="00005F27">
        <w:rPr>
          <w:sz w:val="28"/>
          <w:szCs w:val="28"/>
        </w:rPr>
        <w:t xml:space="preserve"> наши дети катастрофически нуждаются в Личностях, которые смогут наполнить их жизнь смыслами и созиданием.</w:t>
      </w:r>
      <w:r w:rsidRPr="00B2282C">
        <w:rPr>
          <w:sz w:val="28"/>
          <w:szCs w:val="28"/>
        </w:rPr>
        <w:t xml:space="preserve"> </w:t>
      </w:r>
      <w:r w:rsidR="006A2336">
        <w:rPr>
          <w:sz w:val="28"/>
          <w:szCs w:val="28"/>
        </w:rPr>
        <w:t>В своей работе с учениками я не акцентирую внимание на воспитании, наши отношения выходят за рамки принятых: «учитель - ученик», я выс</w:t>
      </w:r>
      <w:r w:rsidR="003C446D">
        <w:rPr>
          <w:sz w:val="28"/>
          <w:szCs w:val="28"/>
        </w:rPr>
        <w:t xml:space="preserve">тупаю в роли старшего товарища, </w:t>
      </w:r>
      <w:r w:rsidR="006A2336">
        <w:rPr>
          <w:sz w:val="28"/>
          <w:szCs w:val="28"/>
        </w:rPr>
        <w:t xml:space="preserve"> стараюсь уважать мнение воспитанников и не ставить себя над ними, в наших отношениях воспитание – процесс двухсторонний.</w:t>
      </w:r>
    </w:p>
    <w:p w:rsidR="005D3D64" w:rsidRPr="005D3D64" w:rsidRDefault="005D3D64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3D64">
        <w:rPr>
          <w:sz w:val="28"/>
          <w:szCs w:val="28"/>
        </w:rPr>
        <w:t xml:space="preserve">адача нашего клуба – помочь молодому человеку определиться в мире духовно-нравственных ценностей, найти свое место в жизни. </w:t>
      </w:r>
    </w:p>
    <w:p w:rsidR="005D3D64" w:rsidRPr="005D3D64" w:rsidRDefault="005D3D64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Возраст воспитанников КСП «Тоника» 13-18 лет</w:t>
      </w:r>
      <w:r w:rsidRPr="005D3D64">
        <w:rPr>
          <w:sz w:val="28"/>
          <w:szCs w:val="28"/>
        </w:rPr>
        <w:t>. В этот возрастной период для детей очень важно общение с</w:t>
      </w:r>
      <w:r w:rsidR="00F170A9">
        <w:rPr>
          <w:sz w:val="28"/>
          <w:szCs w:val="28"/>
        </w:rPr>
        <w:t xml:space="preserve">о своими сверстниками. Клубная деятельность </w:t>
      </w:r>
      <w:r w:rsidRPr="005D3D64">
        <w:rPr>
          <w:sz w:val="28"/>
          <w:szCs w:val="28"/>
        </w:rPr>
        <w:t>дает школьникам возможность общени</w:t>
      </w:r>
      <w:r w:rsidR="004F3DC2">
        <w:rPr>
          <w:sz w:val="28"/>
          <w:szCs w:val="28"/>
        </w:rPr>
        <w:t xml:space="preserve">я, представляя собой целостную </w:t>
      </w:r>
      <w:r w:rsidRPr="005D3D64">
        <w:rPr>
          <w:sz w:val="28"/>
          <w:szCs w:val="28"/>
        </w:rPr>
        <w:t xml:space="preserve"> систему развития личности учащихся.  Работа нашего клуба ведется по нескольким направлениям: учебная дея</w:t>
      </w:r>
      <w:r w:rsidR="00F170A9">
        <w:rPr>
          <w:sz w:val="28"/>
          <w:szCs w:val="28"/>
        </w:rPr>
        <w:t xml:space="preserve">тельность,  </w:t>
      </w:r>
      <w:r w:rsidRPr="005D3D64">
        <w:rPr>
          <w:sz w:val="28"/>
          <w:szCs w:val="28"/>
        </w:rPr>
        <w:t xml:space="preserve">организация и проведение тематических </w:t>
      </w:r>
      <w:r w:rsidR="00F170A9">
        <w:rPr>
          <w:sz w:val="28"/>
          <w:szCs w:val="28"/>
        </w:rPr>
        <w:t xml:space="preserve">музыкально-литературных вечеров и </w:t>
      </w:r>
      <w:r w:rsidRPr="005D3D64">
        <w:rPr>
          <w:sz w:val="28"/>
          <w:szCs w:val="28"/>
        </w:rPr>
        <w:t xml:space="preserve"> </w:t>
      </w:r>
      <w:r w:rsidR="001678FF">
        <w:rPr>
          <w:sz w:val="28"/>
          <w:szCs w:val="28"/>
        </w:rPr>
        <w:t xml:space="preserve">музыкальных спектаклей,  </w:t>
      </w:r>
      <w:r w:rsidRPr="005D3D64">
        <w:rPr>
          <w:sz w:val="28"/>
          <w:szCs w:val="28"/>
        </w:rPr>
        <w:t>посещен</w:t>
      </w:r>
      <w:r w:rsidR="00F170A9">
        <w:rPr>
          <w:sz w:val="28"/>
          <w:szCs w:val="28"/>
        </w:rPr>
        <w:t xml:space="preserve">ие концертов, спектаклей, </w:t>
      </w:r>
      <w:r w:rsidRPr="005D3D64">
        <w:rPr>
          <w:sz w:val="28"/>
          <w:szCs w:val="28"/>
        </w:rPr>
        <w:t>туристические походы, поездки на фестивали, спортивные мероприятия, встречи с интересными творческими личностями.</w:t>
      </w:r>
    </w:p>
    <w:p w:rsidR="005D3D64" w:rsidRPr="005D3D64" w:rsidRDefault="005D3D64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5D3D64">
        <w:rPr>
          <w:sz w:val="28"/>
          <w:szCs w:val="28"/>
        </w:rPr>
        <w:t>Авторская песня – это многослойный процесс. Личностное начало пронизывает любую авторскую песню, она несет в себе отражение души человека, его взгляд на мир, любовь, отношение к жизни и смерти, войне, природе, к человечеству и самому себе. Важнейшим фактором авторской песни являются такие качества, как искренность чувств, социальная правдивость, высота нравственных критериев.</w:t>
      </w:r>
      <w:r w:rsidR="00284CBA">
        <w:rPr>
          <w:sz w:val="28"/>
          <w:szCs w:val="28"/>
        </w:rPr>
        <w:t xml:space="preserve"> </w:t>
      </w:r>
      <w:r w:rsidRPr="005D3D64">
        <w:rPr>
          <w:sz w:val="28"/>
          <w:szCs w:val="28"/>
        </w:rPr>
        <w:t>Хорошие стихи развивают художественный вкус.</w:t>
      </w:r>
      <w:r w:rsidR="003C446D" w:rsidRPr="003C446D">
        <w:rPr>
          <w:sz w:val="28"/>
          <w:szCs w:val="28"/>
        </w:rPr>
        <w:t xml:space="preserve"> </w:t>
      </w:r>
      <w:r w:rsidR="003C446D">
        <w:rPr>
          <w:sz w:val="28"/>
          <w:szCs w:val="28"/>
        </w:rPr>
        <w:t xml:space="preserve">В процессе воспитания играет </w:t>
      </w:r>
      <w:r w:rsidR="003C446D">
        <w:rPr>
          <w:sz w:val="28"/>
          <w:szCs w:val="28"/>
        </w:rPr>
        <w:lastRenderedPageBreak/>
        <w:t xml:space="preserve">большую роль подбор репертуара. </w:t>
      </w:r>
      <w:r w:rsidRPr="005D3D64">
        <w:rPr>
          <w:sz w:val="28"/>
          <w:szCs w:val="28"/>
        </w:rPr>
        <w:t xml:space="preserve"> </w:t>
      </w:r>
      <w:r w:rsidRPr="001678FF">
        <w:rPr>
          <w:sz w:val="28"/>
          <w:szCs w:val="28"/>
        </w:rPr>
        <w:t>Любая песня</w:t>
      </w:r>
      <w:r w:rsidRPr="005D3D64">
        <w:rPr>
          <w:sz w:val="28"/>
          <w:szCs w:val="28"/>
        </w:rPr>
        <w:t xml:space="preserve"> из нашего репертуара – это проблемная ситуация. И в ходе работы над произведением, каждый из учащихся пытается ее разрешить для себя. Через песню учащиеся «примеряют» на себя различные роли, учатся сопереживать чужой боли, задумываются о смысле жизни.  Исполняя песню с хорошими стихами и </w:t>
      </w:r>
      <w:r>
        <w:rPr>
          <w:sz w:val="28"/>
          <w:szCs w:val="28"/>
        </w:rPr>
        <w:t xml:space="preserve">выразительной </w:t>
      </w:r>
      <w:r w:rsidRPr="005D3D64">
        <w:rPr>
          <w:sz w:val="28"/>
          <w:szCs w:val="28"/>
        </w:rPr>
        <w:t xml:space="preserve"> мелодией, мы приобретаем возможность прикос</w:t>
      </w:r>
      <w:r w:rsidR="00F170A9">
        <w:rPr>
          <w:sz w:val="28"/>
          <w:szCs w:val="28"/>
        </w:rPr>
        <w:t xml:space="preserve">нуться  к Прекрасному, к  гармонии, которая не   всегда имеет место </w:t>
      </w:r>
      <w:r>
        <w:rPr>
          <w:sz w:val="28"/>
          <w:szCs w:val="28"/>
        </w:rPr>
        <w:t xml:space="preserve"> в реальной жизни</w:t>
      </w:r>
      <w:r w:rsidRPr="005D3D64">
        <w:rPr>
          <w:sz w:val="28"/>
          <w:szCs w:val="28"/>
        </w:rPr>
        <w:t>, испытываем эстетическое наслаждение от совместного творчества, получаем положительные эмоции.</w:t>
      </w:r>
    </w:p>
    <w:p w:rsidR="005D3D64" w:rsidRPr="005D3D64" w:rsidRDefault="005D3D64" w:rsidP="00411629">
      <w:pPr>
        <w:spacing w:line="360" w:lineRule="auto"/>
        <w:ind w:left="-567" w:firstLine="425"/>
        <w:jc w:val="both"/>
        <w:rPr>
          <w:sz w:val="28"/>
          <w:szCs w:val="28"/>
        </w:rPr>
      </w:pPr>
      <w:r w:rsidRPr="005D3D64">
        <w:rPr>
          <w:sz w:val="28"/>
          <w:szCs w:val="28"/>
        </w:rPr>
        <w:t>Особое место в творческой жизни нашего клуба занимает концертная деятельность, организация и проведение различных тематических вечеров.</w:t>
      </w:r>
      <w:r w:rsidR="001678FF">
        <w:rPr>
          <w:sz w:val="28"/>
          <w:szCs w:val="28"/>
        </w:rPr>
        <w:t xml:space="preserve"> </w:t>
      </w:r>
      <w:r w:rsidRPr="005D3D64">
        <w:rPr>
          <w:sz w:val="28"/>
          <w:szCs w:val="28"/>
        </w:rPr>
        <w:t xml:space="preserve">Воспитанники клуба учатся работать с информацией, художественной литературой, совместно с педагогом разрабатывают сценарии. Наши концерты – это театрализованные музыкальные спектакли философского содержания. </w:t>
      </w:r>
      <w:r w:rsidR="00CF15D3" w:rsidRPr="00CF15D3">
        <w:rPr>
          <w:sz w:val="28"/>
          <w:szCs w:val="28"/>
        </w:rPr>
        <w:t>Для многих воспитанников Клуба участие в спектакле становится важным событием, которое они помнят спустя многие годы. Это своеобразный временной портал,  благодаря которому,</w:t>
      </w:r>
      <w:r w:rsidR="004F3DC2">
        <w:rPr>
          <w:sz w:val="28"/>
          <w:szCs w:val="28"/>
        </w:rPr>
        <w:t xml:space="preserve"> воспитанники</w:t>
      </w:r>
      <w:r w:rsidR="004E4B77">
        <w:rPr>
          <w:sz w:val="28"/>
          <w:szCs w:val="28"/>
        </w:rPr>
        <w:t xml:space="preserve"> более глубоко </w:t>
      </w:r>
      <w:r w:rsidR="004F3DC2">
        <w:rPr>
          <w:sz w:val="28"/>
          <w:szCs w:val="28"/>
        </w:rPr>
        <w:t>знакомят</w:t>
      </w:r>
      <w:r w:rsidR="004E4B77">
        <w:rPr>
          <w:sz w:val="28"/>
          <w:szCs w:val="28"/>
        </w:rPr>
        <w:t xml:space="preserve">ся с историей </w:t>
      </w:r>
      <w:r w:rsidR="004F3DC2">
        <w:rPr>
          <w:sz w:val="28"/>
          <w:szCs w:val="28"/>
        </w:rPr>
        <w:t>своей</w:t>
      </w:r>
      <w:r w:rsidR="004E4B77">
        <w:rPr>
          <w:sz w:val="28"/>
          <w:szCs w:val="28"/>
        </w:rPr>
        <w:t xml:space="preserve"> Родины, </w:t>
      </w:r>
      <w:r w:rsidR="004F3DC2">
        <w:rPr>
          <w:sz w:val="28"/>
          <w:szCs w:val="28"/>
        </w:rPr>
        <w:t>имеют возможность перевоплощения</w:t>
      </w:r>
      <w:r w:rsidR="00CF15D3" w:rsidRPr="00CF15D3">
        <w:rPr>
          <w:sz w:val="28"/>
          <w:szCs w:val="28"/>
        </w:rPr>
        <w:t xml:space="preserve"> в </w:t>
      </w:r>
      <w:r w:rsidR="004F3DC2">
        <w:rPr>
          <w:sz w:val="28"/>
          <w:szCs w:val="28"/>
        </w:rPr>
        <w:t xml:space="preserve">героев разных эпох и сопереживания  им. У </w:t>
      </w:r>
      <w:r w:rsidR="00CF15D3" w:rsidRPr="00CF15D3">
        <w:rPr>
          <w:sz w:val="28"/>
          <w:szCs w:val="28"/>
        </w:rPr>
        <w:t xml:space="preserve"> детей формируется модель поведения в сложных жизненных обстоятельствах.</w:t>
      </w:r>
      <w:r w:rsidR="00CF15D3">
        <w:rPr>
          <w:sz w:val="28"/>
          <w:szCs w:val="28"/>
        </w:rPr>
        <w:t xml:space="preserve"> </w:t>
      </w:r>
      <w:r w:rsidR="00CF15D3" w:rsidRPr="00CF15D3">
        <w:rPr>
          <w:sz w:val="28"/>
          <w:szCs w:val="28"/>
        </w:rPr>
        <w:t xml:space="preserve"> Благодаря театрализации  наших концертов у  Клуба «Тоника» появляется  много поклонников в городе, популярность жанра авторской песни среди молодежи города возрастает.</w:t>
      </w:r>
      <w:r w:rsidR="004E4B77">
        <w:rPr>
          <w:sz w:val="28"/>
          <w:szCs w:val="28"/>
        </w:rPr>
        <w:t xml:space="preserve"> Театрализованное действие  готовит слушателя к восприятию песни, создает </w:t>
      </w:r>
      <w:r w:rsidR="004F3DC2">
        <w:rPr>
          <w:sz w:val="28"/>
          <w:szCs w:val="28"/>
        </w:rPr>
        <w:t xml:space="preserve">особенный </w:t>
      </w:r>
      <w:r w:rsidR="004E4B77">
        <w:rPr>
          <w:sz w:val="28"/>
          <w:szCs w:val="28"/>
        </w:rPr>
        <w:t xml:space="preserve">настрой. </w:t>
      </w:r>
      <w:r w:rsidR="00CF15D3" w:rsidRPr="00CF15D3">
        <w:rPr>
          <w:sz w:val="28"/>
          <w:szCs w:val="28"/>
        </w:rPr>
        <w:t xml:space="preserve"> Для нас такая форма проведения концертов становится важным  событием. </w:t>
      </w:r>
      <w:r w:rsidR="00CF15D3">
        <w:rPr>
          <w:sz w:val="28"/>
          <w:szCs w:val="28"/>
        </w:rPr>
        <w:t>За последние годы в Клубе был</w:t>
      </w:r>
      <w:r w:rsidR="00FC01BE">
        <w:rPr>
          <w:sz w:val="28"/>
          <w:szCs w:val="28"/>
        </w:rPr>
        <w:t>и поставлены следующие спектакли</w:t>
      </w:r>
      <w:r w:rsidR="00CF15D3">
        <w:rPr>
          <w:sz w:val="28"/>
          <w:szCs w:val="28"/>
        </w:rPr>
        <w:t>: «Искусство кройки и житья»</w:t>
      </w:r>
      <w:r w:rsidR="00411629">
        <w:rPr>
          <w:sz w:val="28"/>
          <w:szCs w:val="28"/>
        </w:rPr>
        <w:t xml:space="preserve"> </w:t>
      </w:r>
      <w:r w:rsidR="00CF15D3">
        <w:rPr>
          <w:sz w:val="28"/>
          <w:szCs w:val="28"/>
        </w:rPr>
        <w:t xml:space="preserve"> по литературному и песенному творчеству  Б.Ш. Окуджавы,  «Тайна одного народа» –  авторская музыкальная сказка, «Дыхание доброго неба» – музыкальная сказка по притчам и легендам,  «В памяти нашей живы» – музыкально-литературная композиция на стихи и песни о Великой Отечественной войне, авторские музыкальные спектакли – «Под круглыми часами» и «И лети налегке». </w:t>
      </w:r>
      <w:r w:rsidR="00411629">
        <w:rPr>
          <w:sz w:val="28"/>
          <w:szCs w:val="28"/>
        </w:rPr>
        <w:t>В основе всех наших спектаклей лежит авторская песня</w:t>
      </w:r>
      <w:r w:rsidR="00FC01BE">
        <w:rPr>
          <w:sz w:val="28"/>
          <w:szCs w:val="28"/>
        </w:rPr>
        <w:t>, классическая и современная</w:t>
      </w:r>
      <w:r w:rsidR="00411629">
        <w:rPr>
          <w:sz w:val="28"/>
          <w:szCs w:val="28"/>
        </w:rPr>
        <w:t xml:space="preserve">. </w:t>
      </w:r>
    </w:p>
    <w:p w:rsidR="005D3D64" w:rsidRPr="005D3D64" w:rsidRDefault="00722FB4" w:rsidP="00722FB4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Зрители, после посещения   наших концертных мероприятий,  отмечают особенную атмосферу в зале, которая создается благодаря самому жанру авторской песни, вдумчивой песенной поэзии. Очень приятно осознавать, что многие зрители становятся постоянными нашими гостями. На наш</w:t>
      </w:r>
      <w:r w:rsidR="005D3D64" w:rsidRPr="005D3D64">
        <w:rPr>
          <w:sz w:val="28"/>
          <w:szCs w:val="28"/>
        </w:rPr>
        <w:t xml:space="preserve">и выступления мы </w:t>
      </w:r>
      <w:r w:rsidR="0086477B">
        <w:rPr>
          <w:sz w:val="28"/>
          <w:szCs w:val="28"/>
        </w:rPr>
        <w:t xml:space="preserve">с большой радостью </w:t>
      </w:r>
      <w:r>
        <w:rPr>
          <w:sz w:val="28"/>
          <w:szCs w:val="28"/>
        </w:rPr>
        <w:t xml:space="preserve">приглашаем </w:t>
      </w:r>
      <w:r w:rsidR="005D3D64" w:rsidRPr="005D3D64">
        <w:rPr>
          <w:sz w:val="28"/>
          <w:szCs w:val="28"/>
        </w:rPr>
        <w:t xml:space="preserve"> </w:t>
      </w:r>
      <w:r w:rsidR="00FC01BE">
        <w:rPr>
          <w:sz w:val="28"/>
          <w:szCs w:val="28"/>
        </w:rPr>
        <w:t>родителей</w:t>
      </w:r>
      <w:r w:rsidR="004E4B77">
        <w:rPr>
          <w:sz w:val="28"/>
          <w:szCs w:val="28"/>
        </w:rPr>
        <w:t xml:space="preserve"> воспитанников. Благодаря этому они </w:t>
      </w:r>
      <w:r w:rsidR="00E6062F">
        <w:rPr>
          <w:sz w:val="28"/>
          <w:szCs w:val="28"/>
        </w:rPr>
        <w:t xml:space="preserve">начинают </w:t>
      </w:r>
      <w:r w:rsidR="005D3D64" w:rsidRPr="005D3D64">
        <w:rPr>
          <w:sz w:val="28"/>
          <w:szCs w:val="28"/>
        </w:rPr>
        <w:t>лучше понимать своих детей и уважать их мнение.</w:t>
      </w:r>
      <w:r w:rsidR="001678FF">
        <w:rPr>
          <w:sz w:val="28"/>
          <w:szCs w:val="28"/>
        </w:rPr>
        <w:t xml:space="preserve"> Зачастую  родители становятся участника</w:t>
      </w:r>
      <w:r w:rsidR="00FC01BE">
        <w:rPr>
          <w:sz w:val="28"/>
          <w:szCs w:val="28"/>
        </w:rPr>
        <w:t>ми наших концертных мероприятий, что сильно сплачивает семьи.</w:t>
      </w:r>
      <w:r w:rsidR="001678FF">
        <w:rPr>
          <w:sz w:val="28"/>
          <w:szCs w:val="28"/>
        </w:rPr>
        <w:t xml:space="preserve"> </w:t>
      </w:r>
      <w:r w:rsidR="005D3D64" w:rsidRPr="005D3D64">
        <w:rPr>
          <w:sz w:val="28"/>
          <w:szCs w:val="28"/>
        </w:rPr>
        <w:t xml:space="preserve"> В нашем коллективе не утрачивается связь поколений, бывшие выпускники приходят на концерты, устраивают свои концерты для учащихся, проводят мастер-классы. Клубная деятельность воспитывает благодарного  заинтересованного зрителя</w:t>
      </w:r>
      <w:r w:rsidR="00FC01BE">
        <w:rPr>
          <w:sz w:val="28"/>
          <w:szCs w:val="28"/>
        </w:rPr>
        <w:t xml:space="preserve"> и слушателя</w:t>
      </w:r>
      <w:r w:rsidR="005D3D64" w:rsidRPr="005D3D64">
        <w:rPr>
          <w:sz w:val="28"/>
          <w:szCs w:val="28"/>
        </w:rPr>
        <w:t xml:space="preserve">, способного ценить прекрасное. </w:t>
      </w:r>
      <w:r w:rsidR="00FC01BE">
        <w:rPr>
          <w:sz w:val="28"/>
          <w:szCs w:val="28"/>
        </w:rPr>
        <w:t>Ребята приобретают в коллективе надежных друзей</w:t>
      </w:r>
      <w:r w:rsidR="004332E3">
        <w:rPr>
          <w:sz w:val="28"/>
          <w:szCs w:val="28"/>
        </w:rPr>
        <w:t xml:space="preserve"> на многие годы, ценят и поддерживают друг друга в трудностях.</w:t>
      </w:r>
      <w:r w:rsidR="00284CBA">
        <w:rPr>
          <w:sz w:val="28"/>
          <w:szCs w:val="28"/>
        </w:rPr>
        <w:t xml:space="preserve"> </w:t>
      </w:r>
    </w:p>
    <w:p w:rsidR="004332E3" w:rsidRPr="005D3D64" w:rsidRDefault="004332E3" w:rsidP="004332E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5D3D64">
        <w:rPr>
          <w:sz w:val="28"/>
          <w:szCs w:val="28"/>
        </w:rPr>
        <w:t xml:space="preserve">Одним из важнейших моментов работы нашего клуба является вовлечение молодежи в социально значимую деятельность: выступления перед детьми-инвалидами, ветеранами, пенсионерами, </w:t>
      </w:r>
      <w:r>
        <w:rPr>
          <w:sz w:val="28"/>
          <w:szCs w:val="28"/>
        </w:rPr>
        <w:t>в детских домах и больницах</w:t>
      </w:r>
      <w:r w:rsidRPr="005D3D64">
        <w:rPr>
          <w:sz w:val="28"/>
          <w:szCs w:val="28"/>
        </w:rPr>
        <w:t xml:space="preserve"> и т.д. Что также заставляет учащихся проникнуться чужой болью, учит их принятию других людей, милосердию.</w:t>
      </w:r>
      <w:r>
        <w:rPr>
          <w:sz w:val="28"/>
          <w:szCs w:val="28"/>
        </w:rPr>
        <w:t xml:space="preserve"> </w:t>
      </w:r>
    </w:p>
    <w:p w:rsidR="001678FF" w:rsidRDefault="005D3D64" w:rsidP="004332E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5D3D64">
        <w:rPr>
          <w:sz w:val="28"/>
          <w:szCs w:val="28"/>
        </w:rPr>
        <w:t>В досуговой деятельности (походы, спортивные мероприятия) у учащихся формируются уважительное отношение к природе и навыки здорового образа жизни.</w:t>
      </w:r>
      <w:r w:rsidR="004332E3">
        <w:rPr>
          <w:sz w:val="28"/>
          <w:szCs w:val="28"/>
        </w:rPr>
        <w:t xml:space="preserve"> </w:t>
      </w:r>
      <w:r w:rsidR="00732A61">
        <w:rPr>
          <w:sz w:val="28"/>
          <w:szCs w:val="28"/>
        </w:rPr>
        <w:t>Посещение фестивалей авторской песни становятся для ребят настоящим праздником</w:t>
      </w:r>
      <w:r w:rsidR="00722FB4">
        <w:rPr>
          <w:sz w:val="28"/>
          <w:szCs w:val="28"/>
        </w:rPr>
        <w:t>, н</w:t>
      </w:r>
      <w:r w:rsidR="00732A61">
        <w:rPr>
          <w:sz w:val="28"/>
          <w:szCs w:val="28"/>
        </w:rPr>
        <w:t xml:space="preserve">а </w:t>
      </w:r>
      <w:r w:rsidR="004F3DC2">
        <w:rPr>
          <w:sz w:val="28"/>
          <w:szCs w:val="28"/>
        </w:rPr>
        <w:t>котором они имеют</w:t>
      </w:r>
      <w:r w:rsidR="00722FB4">
        <w:rPr>
          <w:sz w:val="28"/>
          <w:szCs w:val="28"/>
        </w:rPr>
        <w:t xml:space="preserve"> уникальную возможность общения с любимыми авторами, </w:t>
      </w:r>
      <w:r w:rsidR="004F3DC2">
        <w:rPr>
          <w:sz w:val="28"/>
          <w:szCs w:val="28"/>
        </w:rPr>
        <w:t xml:space="preserve"> открывают</w:t>
      </w:r>
      <w:r w:rsidR="00732A61">
        <w:rPr>
          <w:sz w:val="28"/>
          <w:szCs w:val="28"/>
        </w:rPr>
        <w:t xml:space="preserve"> новые имена</w:t>
      </w:r>
      <w:r w:rsidR="00722FB4">
        <w:rPr>
          <w:sz w:val="28"/>
          <w:szCs w:val="28"/>
        </w:rPr>
        <w:t xml:space="preserve"> и  песни</w:t>
      </w:r>
      <w:r w:rsidR="00732A61">
        <w:rPr>
          <w:sz w:val="28"/>
          <w:szCs w:val="28"/>
        </w:rPr>
        <w:t>,</w:t>
      </w:r>
      <w:r w:rsidR="004F3DC2">
        <w:rPr>
          <w:sz w:val="28"/>
          <w:szCs w:val="28"/>
        </w:rPr>
        <w:t xml:space="preserve"> знакомятся</w:t>
      </w:r>
      <w:r w:rsidR="00722FB4">
        <w:rPr>
          <w:sz w:val="28"/>
          <w:szCs w:val="28"/>
        </w:rPr>
        <w:t xml:space="preserve"> с близкими по духу и интересам сверстниками из других коллективов, </w:t>
      </w:r>
      <w:r w:rsidR="006A2336">
        <w:rPr>
          <w:sz w:val="28"/>
          <w:szCs w:val="28"/>
        </w:rPr>
        <w:t>выступают</w:t>
      </w:r>
      <w:r w:rsidR="00722FB4">
        <w:rPr>
          <w:sz w:val="28"/>
          <w:szCs w:val="28"/>
        </w:rPr>
        <w:t xml:space="preserve"> на сцене</w:t>
      </w:r>
      <w:r w:rsidR="006A2336">
        <w:rPr>
          <w:sz w:val="28"/>
          <w:szCs w:val="28"/>
        </w:rPr>
        <w:t xml:space="preserve"> и дарят</w:t>
      </w:r>
      <w:r w:rsidR="00722FB4">
        <w:rPr>
          <w:sz w:val="28"/>
          <w:szCs w:val="28"/>
        </w:rPr>
        <w:t xml:space="preserve"> людям свое искусство. </w:t>
      </w:r>
      <w:r w:rsidR="00732A61">
        <w:rPr>
          <w:sz w:val="28"/>
          <w:szCs w:val="28"/>
        </w:rPr>
        <w:t xml:space="preserve"> </w:t>
      </w:r>
      <w:r w:rsidR="004332E3">
        <w:rPr>
          <w:sz w:val="28"/>
          <w:szCs w:val="28"/>
        </w:rPr>
        <w:t>В Клубе</w:t>
      </w:r>
      <w:r w:rsidRPr="005D3D64">
        <w:rPr>
          <w:sz w:val="28"/>
          <w:szCs w:val="28"/>
        </w:rPr>
        <w:t xml:space="preserve"> подростки  учатся общатьс</w:t>
      </w:r>
      <w:r w:rsidR="00722FB4">
        <w:rPr>
          <w:sz w:val="28"/>
          <w:szCs w:val="28"/>
        </w:rPr>
        <w:t>я</w:t>
      </w:r>
      <w:r w:rsidRPr="005D3D64">
        <w:rPr>
          <w:sz w:val="28"/>
          <w:szCs w:val="28"/>
        </w:rPr>
        <w:t xml:space="preserve">, ответственности друг перед другом, взаимопомощи, учатся планировать свое личное время, развивают лидерские качества. </w:t>
      </w:r>
    </w:p>
    <w:p w:rsidR="005D3D64" w:rsidRPr="005D3D64" w:rsidRDefault="001678FF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Многие воспитанники</w:t>
      </w:r>
      <w:r w:rsidR="005D3D64" w:rsidRPr="005D3D64">
        <w:rPr>
          <w:sz w:val="28"/>
          <w:szCs w:val="28"/>
        </w:rPr>
        <w:t xml:space="preserve"> клуба  после окончания обучения  занимаются самостоятельной творческой деятельностью: создают свои коллективы, пишут авторские  песни, зан</w:t>
      </w:r>
      <w:r>
        <w:rPr>
          <w:sz w:val="28"/>
          <w:szCs w:val="28"/>
        </w:rPr>
        <w:t xml:space="preserve">имаются концертной деятельностью, </w:t>
      </w:r>
      <w:r w:rsidR="005D3D64" w:rsidRPr="005D3D64">
        <w:rPr>
          <w:sz w:val="28"/>
          <w:szCs w:val="28"/>
        </w:rPr>
        <w:t>поступают</w:t>
      </w:r>
      <w:r w:rsidR="00284CBA">
        <w:rPr>
          <w:sz w:val="28"/>
          <w:szCs w:val="28"/>
        </w:rPr>
        <w:t xml:space="preserve"> в учреждения </w:t>
      </w:r>
      <w:r>
        <w:rPr>
          <w:sz w:val="28"/>
          <w:szCs w:val="28"/>
        </w:rPr>
        <w:t xml:space="preserve"> музыкальной направленности</w:t>
      </w:r>
      <w:r w:rsidR="005D3D64" w:rsidRPr="005D3D64">
        <w:rPr>
          <w:sz w:val="28"/>
          <w:szCs w:val="28"/>
        </w:rPr>
        <w:t xml:space="preserve">, </w:t>
      </w:r>
      <w:r>
        <w:rPr>
          <w:sz w:val="28"/>
          <w:szCs w:val="28"/>
        </w:rPr>
        <w:t>становятся преподавателями в разных областях. Но</w:t>
      </w:r>
      <w:r w:rsidR="005D3D64" w:rsidRPr="005D3D64">
        <w:rPr>
          <w:sz w:val="28"/>
          <w:szCs w:val="28"/>
        </w:rPr>
        <w:t xml:space="preserve">  не это является главным достоинством  </w:t>
      </w:r>
      <w:r w:rsidR="004E4B77">
        <w:rPr>
          <w:sz w:val="28"/>
          <w:szCs w:val="28"/>
        </w:rPr>
        <w:t xml:space="preserve">нашей </w:t>
      </w:r>
      <w:r w:rsidR="005D3D64" w:rsidRPr="005D3D64">
        <w:rPr>
          <w:sz w:val="28"/>
          <w:szCs w:val="28"/>
        </w:rPr>
        <w:t xml:space="preserve">Клубной деятельности.  </w:t>
      </w:r>
      <w:r w:rsidR="005D3D64" w:rsidRPr="005D3D64">
        <w:rPr>
          <w:sz w:val="28"/>
          <w:szCs w:val="28"/>
        </w:rPr>
        <w:lastRenderedPageBreak/>
        <w:t>Соприкасаясь с высокими духовно-нравственными идеалами</w:t>
      </w:r>
      <w:r w:rsidR="00284CBA">
        <w:rPr>
          <w:sz w:val="28"/>
          <w:szCs w:val="28"/>
        </w:rPr>
        <w:t xml:space="preserve"> авторской песни</w:t>
      </w:r>
      <w:r w:rsidR="005D3D64" w:rsidRPr="005D3D64">
        <w:rPr>
          <w:sz w:val="28"/>
          <w:szCs w:val="28"/>
        </w:rPr>
        <w:t xml:space="preserve">, в душе каждого исполнителя остается глубокий след, впечатление на всю жизнь. И, на мой взгляд, многое из того, что наши ученики приобретают в Клубе как личности, остается с ними на всю жизнь, и в какой-то мере определяет их дальнейшую судьбу.  </w:t>
      </w:r>
    </w:p>
    <w:p w:rsidR="005D3D64" w:rsidRPr="005D3D64" w:rsidRDefault="004A09C9" w:rsidP="00CF15D3">
      <w:pPr>
        <w:spacing w:line="360" w:lineRule="auto"/>
        <w:ind w:left="-567" w:firstLine="42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187EF7" wp14:editId="0FCBBBC6">
            <wp:simplePos x="0" y="0"/>
            <wp:positionH relativeFrom="column">
              <wp:posOffset>2962910</wp:posOffset>
            </wp:positionH>
            <wp:positionV relativeFrom="paragraph">
              <wp:posOffset>2459990</wp:posOffset>
            </wp:positionV>
            <wp:extent cx="3215640" cy="2143125"/>
            <wp:effectExtent l="0" t="0" r="3810" b="9525"/>
            <wp:wrapThrough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hrough>
            <wp:docPr id="4" name="Рисунок 4" descr="C:\Василя\Фотографии Тоника\фото для печати\лето 2017\PhFnes2ds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асиля\Фотографии Тоника\фото для печати\лето 2017\PhFnes2ds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216">
        <w:rPr>
          <w:noProof/>
          <w:sz w:val="28"/>
          <w:szCs w:val="28"/>
        </w:rPr>
        <w:drawing>
          <wp:inline distT="0" distB="0" distL="0" distR="0" wp14:anchorId="0B4AD8D4" wp14:editId="516CEC4B">
            <wp:extent cx="2999680" cy="2250493"/>
            <wp:effectExtent l="0" t="0" r="0" b="0"/>
            <wp:docPr id="1" name="Рисунок 1" descr="C:\Василя\Фотографии Тоника\замятин Мы\nrJigggK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силя\Фотографии Тоника\замятин Мы\nrJigggKzU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26" cy="22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21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B1EAB0" wp14:editId="76853BEC">
            <wp:simplePos x="0" y="0"/>
            <wp:positionH relativeFrom="column">
              <wp:posOffset>2906395</wp:posOffset>
            </wp:positionH>
            <wp:positionV relativeFrom="paragraph">
              <wp:posOffset>635</wp:posOffset>
            </wp:positionV>
            <wp:extent cx="3042920" cy="2282825"/>
            <wp:effectExtent l="0" t="0" r="5080" b="3175"/>
            <wp:wrapThrough wrapText="bothSides">
              <wp:wrapPolygon edited="0">
                <wp:start x="0" y="0"/>
                <wp:lineTo x="0" y="21450"/>
                <wp:lineTo x="21501" y="21450"/>
                <wp:lineTo x="21501" y="0"/>
                <wp:lineTo x="0" y="0"/>
              </wp:wrapPolygon>
            </wp:wrapThrough>
            <wp:docPr id="2" name="Рисунок 2" descr="C:\Василя\Фотографии Тоника\фото для печати\И лети налегке\спектакль. вы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силя\Фотографии Тоника\фото для печати\И лети налегке\спектакль. вы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64" w:rsidRPr="005D3D64" w:rsidRDefault="004A09C9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58D2B4" wp14:editId="1A983AE7">
            <wp:simplePos x="0" y="0"/>
            <wp:positionH relativeFrom="column">
              <wp:posOffset>-334645</wp:posOffset>
            </wp:positionH>
            <wp:positionV relativeFrom="paragraph">
              <wp:posOffset>62865</wp:posOffset>
            </wp:positionV>
            <wp:extent cx="3041650" cy="2282190"/>
            <wp:effectExtent l="0" t="0" r="6350" b="3810"/>
            <wp:wrapThrough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hrough>
            <wp:docPr id="3" name="Рисунок 3" descr="C:\Василя\Фотографии Тоника\фото для печати\лето 2017\tuxbuEtQY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силя\Фотографии Тоника\фото для печати\лето 2017\tuxbuEtQY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165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D64" w:rsidRPr="005D3D64" w:rsidRDefault="004A09C9" w:rsidP="00CF15D3">
      <w:pPr>
        <w:spacing w:line="360" w:lineRule="auto"/>
        <w:ind w:left="-567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ECCE80" wp14:editId="45BAB07C">
            <wp:simplePos x="0" y="0"/>
            <wp:positionH relativeFrom="column">
              <wp:posOffset>3157855</wp:posOffset>
            </wp:positionH>
            <wp:positionV relativeFrom="paragraph">
              <wp:posOffset>387985</wp:posOffset>
            </wp:positionV>
            <wp:extent cx="2952115" cy="1967230"/>
            <wp:effectExtent l="0" t="0" r="635" b="0"/>
            <wp:wrapThrough wrapText="bothSides">
              <wp:wrapPolygon edited="0">
                <wp:start x="0" y="0"/>
                <wp:lineTo x="0" y="21335"/>
                <wp:lineTo x="21465" y="21335"/>
                <wp:lineTo x="21465" y="0"/>
                <wp:lineTo x="0" y="0"/>
              </wp:wrapPolygon>
            </wp:wrapThrough>
            <wp:docPr id="6" name="Рисунок 6" descr="C:\Василя\Фотографии Тоника\фото для печати\2016-2017 концерты\zpirNXa6o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асиля\Фотографии Тоника\фото для печати\2016-2017 концерты\zpirNXa6oz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64" w:rsidRPr="005D3D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EED" w:rsidRPr="005D3D64" w:rsidRDefault="004A09C9" w:rsidP="001678FF">
      <w:pPr>
        <w:spacing w:line="360" w:lineRule="auto"/>
        <w:ind w:left="-709" w:firstLine="42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D77230" wp14:editId="494473DA">
            <wp:simplePos x="0" y="0"/>
            <wp:positionH relativeFrom="column">
              <wp:posOffset>-194310</wp:posOffset>
            </wp:positionH>
            <wp:positionV relativeFrom="paragraph">
              <wp:posOffset>6985</wp:posOffset>
            </wp:positionV>
            <wp:extent cx="3061970" cy="2040890"/>
            <wp:effectExtent l="0" t="0" r="5080" b="0"/>
            <wp:wrapThrough wrapText="bothSides">
              <wp:wrapPolygon edited="0">
                <wp:start x="0" y="0"/>
                <wp:lineTo x="0" y="21371"/>
                <wp:lineTo x="21501" y="21371"/>
                <wp:lineTo x="21501" y="0"/>
                <wp:lineTo x="0" y="0"/>
              </wp:wrapPolygon>
            </wp:wrapThrough>
            <wp:docPr id="5" name="Рисунок 5" descr="C:\Василя\Фотографии Тоника\фото для печати\2016-2017 концерты\55EkuH0T3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асиля\Фотографии Тоника\фото для печати\2016-2017 концерты\55EkuH0T3L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EED" w:rsidRPr="005D3D64" w:rsidSect="005D3D64">
      <w:footerReference w:type="even" r:id="rId14"/>
      <w:footerReference w:type="default" r:id="rId15"/>
      <w:pgSz w:w="11906" w:h="16838"/>
      <w:pgMar w:top="993" w:right="707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8E" w:rsidRDefault="00876B8E">
      <w:r>
        <w:separator/>
      </w:r>
    </w:p>
  </w:endnote>
  <w:endnote w:type="continuationSeparator" w:id="0">
    <w:p w:rsidR="00876B8E" w:rsidRDefault="008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30" w:rsidRDefault="001678FF" w:rsidP="00011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830" w:rsidRDefault="00876B8E" w:rsidP="00FA38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30" w:rsidRDefault="001678FF" w:rsidP="00011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80C">
      <w:rPr>
        <w:rStyle w:val="a5"/>
        <w:noProof/>
      </w:rPr>
      <w:t>3</w:t>
    </w:r>
    <w:r>
      <w:rPr>
        <w:rStyle w:val="a5"/>
      </w:rPr>
      <w:fldChar w:fldCharType="end"/>
    </w:r>
  </w:p>
  <w:p w:rsidR="00FA3830" w:rsidRDefault="00876B8E" w:rsidP="00FA38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8E" w:rsidRDefault="00876B8E">
      <w:r>
        <w:separator/>
      </w:r>
    </w:p>
  </w:footnote>
  <w:footnote w:type="continuationSeparator" w:id="0">
    <w:p w:rsidR="00876B8E" w:rsidRDefault="0087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E1D"/>
    <w:multiLevelType w:val="hybridMultilevel"/>
    <w:tmpl w:val="29F4D078"/>
    <w:lvl w:ilvl="0" w:tplc="1F5EC01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4"/>
    <w:rsid w:val="00005F27"/>
    <w:rsid w:val="001678FF"/>
    <w:rsid w:val="00284CBA"/>
    <w:rsid w:val="0035484D"/>
    <w:rsid w:val="003C446D"/>
    <w:rsid w:val="00411629"/>
    <w:rsid w:val="004332E3"/>
    <w:rsid w:val="004A09C9"/>
    <w:rsid w:val="004E4B77"/>
    <w:rsid w:val="004F3DC2"/>
    <w:rsid w:val="005D3D64"/>
    <w:rsid w:val="0069514B"/>
    <w:rsid w:val="006A2336"/>
    <w:rsid w:val="00722FB4"/>
    <w:rsid w:val="00732A61"/>
    <w:rsid w:val="00852803"/>
    <w:rsid w:val="0086477B"/>
    <w:rsid w:val="00874B6C"/>
    <w:rsid w:val="00876B8E"/>
    <w:rsid w:val="008E6216"/>
    <w:rsid w:val="009F12D2"/>
    <w:rsid w:val="00B2282C"/>
    <w:rsid w:val="00B44B8A"/>
    <w:rsid w:val="00CD080C"/>
    <w:rsid w:val="00CF15D3"/>
    <w:rsid w:val="00E02F3D"/>
    <w:rsid w:val="00E31EED"/>
    <w:rsid w:val="00E6062F"/>
    <w:rsid w:val="00F170A9"/>
    <w:rsid w:val="00FC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3D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D64"/>
  </w:style>
  <w:style w:type="paragraph" w:styleId="a6">
    <w:name w:val="Balloon Text"/>
    <w:basedOn w:val="a"/>
    <w:link w:val="a7"/>
    <w:uiPriority w:val="99"/>
    <w:semiHidden/>
    <w:unhideWhenUsed/>
    <w:rsid w:val="008E6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3D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D64"/>
  </w:style>
  <w:style w:type="paragraph" w:styleId="a6">
    <w:name w:val="Balloon Text"/>
    <w:basedOn w:val="a"/>
    <w:link w:val="a7"/>
    <w:uiPriority w:val="99"/>
    <w:semiHidden/>
    <w:unhideWhenUsed/>
    <w:rsid w:val="008E6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5</cp:revision>
  <dcterms:created xsi:type="dcterms:W3CDTF">2018-01-15T22:56:00Z</dcterms:created>
  <dcterms:modified xsi:type="dcterms:W3CDTF">2018-01-15T23:19:00Z</dcterms:modified>
</cp:coreProperties>
</file>